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8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150"/>
        <w:gridCol w:w="7020"/>
      </w:tblGrid>
      <w:tr w:rsidR="00AC4F2E" w:rsidTr="00A8376F">
        <w:trPr>
          <w:trHeight w:val="1693"/>
        </w:trPr>
        <w:tc>
          <w:tcPr>
            <w:tcW w:w="3150" w:type="dxa"/>
          </w:tcPr>
          <w:p w:rsidR="00AC4F2E" w:rsidRDefault="0046524B">
            <w:pPr>
              <w:spacing w:line="0" w:lineRule="atLeast"/>
              <w:rPr>
                <w:rFonts w:ascii="Times New Roman" w:hAnsi="Times New Roman"/>
                <w:sz w:val="14"/>
              </w:rPr>
            </w:pPr>
            <w:r>
              <w:rPr>
                <w:noProof/>
              </w:rPr>
              <w:drawing>
                <wp:anchor distT="0" distB="0" distL="114300" distR="114300" simplePos="0" relativeHeight="251658240" behindDoc="1" locked="0" layoutInCell="1" allowOverlap="1" wp14:anchorId="28030E56" wp14:editId="1849BD94">
                  <wp:simplePos x="0" y="0"/>
                  <wp:positionH relativeFrom="column">
                    <wp:posOffset>-41275</wp:posOffset>
                  </wp:positionH>
                  <wp:positionV relativeFrom="paragraph">
                    <wp:posOffset>219075</wp:posOffset>
                  </wp:positionV>
                  <wp:extent cx="1828800" cy="775970"/>
                  <wp:effectExtent l="0" t="0" r="0" b="5080"/>
                  <wp:wrapThrough wrapText="bothSides">
                    <wp:wrapPolygon edited="0">
                      <wp:start x="1350" y="0"/>
                      <wp:lineTo x="900" y="8484"/>
                      <wp:lineTo x="0" y="10606"/>
                      <wp:lineTo x="0" y="13257"/>
                      <wp:lineTo x="1125" y="16969"/>
                      <wp:lineTo x="3375" y="21211"/>
                      <wp:lineTo x="6075" y="21211"/>
                      <wp:lineTo x="21375" y="20681"/>
                      <wp:lineTo x="21375" y="15908"/>
                      <wp:lineTo x="20025" y="8484"/>
                      <wp:lineTo x="20925" y="3712"/>
                      <wp:lineTo x="15750" y="1591"/>
                      <wp:lineTo x="2475" y="0"/>
                      <wp:lineTo x="1350" y="0"/>
                    </wp:wrapPolygon>
                  </wp:wrapThrough>
                  <wp:docPr id="2" name="Picture 2" descr="http://docushare/docushare/dsweb/Get/Document-46931/EPS-Primary-Logo-CMY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share/docushare/dsweb/Get/Document-46931/EPS-Primary-Logo-CMYKsmal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tcPr>
          <w:p w:rsidR="00F1764B" w:rsidRPr="00AC4F2E" w:rsidRDefault="00F1764B" w:rsidP="00AC4F2E">
            <w:pPr>
              <w:tabs>
                <w:tab w:val="left" w:pos="3420"/>
                <w:tab w:val="left" w:pos="4320"/>
                <w:tab w:val="right" w:pos="9360"/>
              </w:tabs>
              <w:rPr>
                <w:rFonts w:ascii="Times New Roman" w:hAnsi="Times New Roman"/>
                <w:b/>
                <w:sz w:val="22"/>
                <w:szCs w:val="22"/>
              </w:rPr>
            </w:pPr>
          </w:p>
          <w:p w:rsidR="00AC4F2E" w:rsidRPr="00AC4F2E" w:rsidRDefault="000E522D" w:rsidP="00AC4F2E">
            <w:pPr>
              <w:jc w:val="right"/>
              <w:rPr>
                <w:rFonts w:ascii="Georgia" w:hAnsi="Georgia"/>
                <w:b/>
                <w:sz w:val="32"/>
                <w:szCs w:val="32"/>
              </w:rPr>
            </w:pPr>
            <w:r>
              <w:rPr>
                <w:rFonts w:ascii="Georgia" w:hAnsi="Georgia"/>
                <w:b/>
                <w:sz w:val="32"/>
                <w:szCs w:val="32"/>
              </w:rPr>
              <w:br/>
            </w:r>
            <w:r w:rsidR="00255BBD" w:rsidRPr="00E44F52">
              <w:rPr>
                <w:rFonts w:cstheme="minorHAnsi"/>
                <w:b/>
                <w:sz w:val="28"/>
                <w:szCs w:val="28"/>
              </w:rPr>
              <w:t xml:space="preserve">Unified Messaging </w:t>
            </w:r>
            <w:r w:rsidR="000B0CA1">
              <w:rPr>
                <w:rFonts w:cstheme="minorHAnsi"/>
                <w:b/>
                <w:sz w:val="28"/>
                <w:szCs w:val="28"/>
              </w:rPr>
              <w:t>S</w:t>
            </w:r>
            <w:r w:rsidR="00255BBD">
              <w:rPr>
                <w:rFonts w:cstheme="minorHAnsi"/>
                <w:b/>
                <w:sz w:val="28"/>
                <w:szCs w:val="28"/>
              </w:rPr>
              <w:t>ystem</w:t>
            </w:r>
          </w:p>
          <w:p w:rsidR="00AC4F2E" w:rsidRPr="00AC4F2E" w:rsidRDefault="00D221C6" w:rsidP="00C67084">
            <w:pPr>
              <w:jc w:val="right"/>
              <w:rPr>
                <w:rFonts w:ascii="Georgia" w:hAnsi="Georgia"/>
              </w:rPr>
            </w:pPr>
            <w:r>
              <w:rPr>
                <w:rFonts w:ascii="Georgia" w:hAnsi="Georgia"/>
              </w:rPr>
              <w:t>June 8</w:t>
            </w:r>
            <w:r w:rsidR="00255BBD">
              <w:rPr>
                <w:rFonts w:ascii="Georgia" w:hAnsi="Georgia"/>
              </w:rPr>
              <w:t>, 2018</w:t>
            </w:r>
          </w:p>
          <w:p w:rsidR="00F1764B" w:rsidRPr="00AC4F2E" w:rsidRDefault="00255BBD" w:rsidP="000E522D">
            <w:pPr>
              <w:jc w:val="right"/>
              <w:rPr>
                <w:rFonts w:ascii="Georgia" w:hAnsi="Georgia"/>
              </w:rPr>
            </w:pPr>
            <w:r>
              <w:rPr>
                <w:rFonts w:ascii="Georgia" w:hAnsi="Georgia"/>
              </w:rPr>
              <w:t>All School location</w:t>
            </w:r>
            <w:r w:rsidR="00261474">
              <w:rPr>
                <w:rFonts w:ascii="Georgia" w:hAnsi="Georgia"/>
              </w:rPr>
              <w:t>s</w:t>
            </w:r>
          </w:p>
        </w:tc>
      </w:tr>
    </w:tbl>
    <w:p w:rsidR="006F1939" w:rsidRDefault="006F1939">
      <w:pPr>
        <w:tabs>
          <w:tab w:val="left" w:pos="1340"/>
          <w:tab w:val="right" w:pos="8460"/>
          <w:tab w:val="left" w:pos="8640"/>
          <w:tab w:val="left" w:pos="9360"/>
        </w:tabs>
        <w:rPr>
          <w:rFonts w:ascii="Times New Roman" w:hAnsi="Times New Roman"/>
        </w:rPr>
      </w:pPr>
    </w:p>
    <w:p w:rsidR="001F59BE" w:rsidRDefault="001F59BE" w:rsidP="00906C67">
      <w:pPr>
        <w:autoSpaceDE w:val="0"/>
        <w:autoSpaceDN w:val="0"/>
        <w:adjustRightInd w:val="0"/>
        <w:spacing w:line="240" w:lineRule="auto"/>
        <w:rPr>
          <w:rFonts w:ascii="Arial" w:hAnsi="Arial" w:cs="Arial"/>
          <w:b/>
          <w:sz w:val="18"/>
          <w:szCs w:val="24"/>
        </w:rPr>
      </w:pPr>
    </w:p>
    <w:p w:rsidR="001F59BE" w:rsidRDefault="001F59BE" w:rsidP="00906C67">
      <w:pPr>
        <w:autoSpaceDE w:val="0"/>
        <w:autoSpaceDN w:val="0"/>
        <w:adjustRightInd w:val="0"/>
        <w:spacing w:line="240" w:lineRule="auto"/>
        <w:rPr>
          <w:rFonts w:ascii="Arial" w:hAnsi="Arial" w:cs="Arial"/>
          <w:b/>
          <w:sz w:val="18"/>
          <w:szCs w:val="24"/>
        </w:rPr>
      </w:pPr>
    </w:p>
    <w:p w:rsidR="001F59BE" w:rsidRPr="00D221C6" w:rsidRDefault="001F59BE" w:rsidP="001F59BE">
      <w:pPr>
        <w:rPr>
          <w:rFonts w:ascii="Myriad Pro" w:hAnsi="Myriad Pro" w:cs="Arial"/>
          <w:b/>
        </w:rPr>
      </w:pPr>
      <w:r w:rsidRPr="00D221C6">
        <w:rPr>
          <w:rFonts w:ascii="Myriad Pro" w:hAnsi="Myriad Pro" w:cs="Arial"/>
          <w:b/>
        </w:rPr>
        <w:t>Voicemail guidelines</w:t>
      </w:r>
    </w:p>
    <w:p w:rsidR="001F59BE" w:rsidRPr="00D221C6" w:rsidRDefault="001F59BE" w:rsidP="001F59BE">
      <w:pPr>
        <w:rPr>
          <w:rFonts w:ascii="Myriad Pro" w:hAnsi="Myriad Pro" w:cs="Arial"/>
        </w:rPr>
      </w:pPr>
      <w:r w:rsidRPr="00D221C6">
        <w:rPr>
          <w:rFonts w:ascii="Myriad Pro" w:hAnsi="Myriad Pro" w:cs="Arial"/>
        </w:rPr>
        <w:t>Your greeting may be the first contact a parent, staff or community member has with you. Keeping your voicemail greeting current, thorough and accurate shows our professionalism inside and outside our organization.</w:t>
      </w:r>
    </w:p>
    <w:p w:rsidR="001F59BE" w:rsidRPr="00D221C6" w:rsidRDefault="001F59BE" w:rsidP="001F59BE">
      <w:pPr>
        <w:rPr>
          <w:rFonts w:ascii="Myriad Pro" w:hAnsi="Myriad Pro" w:cs="Arial"/>
        </w:rPr>
      </w:pPr>
    </w:p>
    <w:p w:rsidR="001F59BE" w:rsidRPr="00D221C6" w:rsidRDefault="001F59BE" w:rsidP="001F59BE">
      <w:pPr>
        <w:rPr>
          <w:rFonts w:ascii="Myriad Pro" w:hAnsi="Myriad Pro" w:cs="Arial"/>
          <w:b/>
        </w:rPr>
      </w:pPr>
      <w:r w:rsidRPr="00D221C6">
        <w:rPr>
          <w:rFonts w:ascii="Myriad Pro" w:hAnsi="Myriad Pro" w:cs="Arial"/>
          <w:b/>
        </w:rPr>
        <w:t>1. Record a helpful greeting</w:t>
      </w:r>
    </w:p>
    <w:p w:rsidR="001F59BE" w:rsidRPr="00D221C6" w:rsidRDefault="001F59BE" w:rsidP="001F59BE">
      <w:pPr>
        <w:rPr>
          <w:rFonts w:ascii="Myriad Pro" w:hAnsi="Myriad Pro" w:cs="Arial"/>
        </w:rPr>
      </w:pPr>
      <w:r w:rsidRPr="00D221C6">
        <w:rPr>
          <w:rFonts w:ascii="Myriad Pro" w:hAnsi="Myriad Pro" w:cs="Arial"/>
        </w:rPr>
        <w:t xml:space="preserve">In your recording, include your full name, position, school or department. Invite the caller to leave a detailed message and return calls promptly. </w:t>
      </w:r>
    </w:p>
    <w:p w:rsidR="001F59BE" w:rsidRPr="00D221C6" w:rsidRDefault="001F59BE" w:rsidP="001F59BE">
      <w:pPr>
        <w:rPr>
          <w:rFonts w:ascii="Myriad Pro" w:hAnsi="Myriad Pro" w:cs="Arial"/>
        </w:rPr>
      </w:pPr>
    </w:p>
    <w:p w:rsidR="001F59BE" w:rsidRPr="00D221C6" w:rsidRDefault="001F59BE" w:rsidP="001F59BE">
      <w:pPr>
        <w:ind w:left="720"/>
        <w:rPr>
          <w:rFonts w:ascii="Myriad Pro" w:hAnsi="Myriad Pro" w:cs="Arial"/>
          <w:b/>
        </w:rPr>
      </w:pPr>
      <w:r w:rsidRPr="00D221C6">
        <w:rPr>
          <w:rFonts w:ascii="Myriad Pro" w:hAnsi="Myriad Pro" w:cs="Arial"/>
          <w:b/>
        </w:rPr>
        <w:t>Sample script for teachers:</w:t>
      </w:r>
    </w:p>
    <w:p w:rsidR="001F59BE" w:rsidRPr="00D221C6" w:rsidRDefault="001F59BE" w:rsidP="001F59BE">
      <w:pPr>
        <w:ind w:left="720"/>
        <w:rPr>
          <w:rFonts w:ascii="Myriad Pro" w:hAnsi="Myriad Pro" w:cs="Arial"/>
          <w:i/>
        </w:rPr>
      </w:pPr>
      <w:r w:rsidRPr="00D221C6">
        <w:rPr>
          <w:rFonts w:ascii="Myriad Pro" w:hAnsi="Myriad Pro" w:cs="Arial"/>
          <w:i/>
        </w:rPr>
        <w:t xml:space="preserve">Hello, this is Jane Austen in the English Department at Darcy High School. Please leave your name, number and a detailed message and I will get back to you as quickly as possible. I check my voicemail in the morning and after school each day and will return your call within 24 hours. Thank you. </w:t>
      </w:r>
    </w:p>
    <w:p w:rsidR="001F59BE" w:rsidRPr="00D221C6" w:rsidRDefault="001F59BE" w:rsidP="001F59BE">
      <w:pPr>
        <w:ind w:left="720"/>
        <w:rPr>
          <w:rFonts w:ascii="Myriad Pro" w:hAnsi="Myriad Pro" w:cs="Arial"/>
          <w:i/>
        </w:rPr>
      </w:pPr>
    </w:p>
    <w:p w:rsidR="001F59BE" w:rsidRPr="00D221C6" w:rsidRDefault="001F59BE" w:rsidP="001F59BE">
      <w:pPr>
        <w:ind w:left="720"/>
        <w:rPr>
          <w:rFonts w:ascii="Myriad Pro" w:hAnsi="Myriad Pro" w:cs="Arial"/>
          <w:b/>
        </w:rPr>
      </w:pPr>
      <w:r w:rsidRPr="00D221C6">
        <w:rPr>
          <w:rFonts w:ascii="Myriad Pro" w:hAnsi="Myriad Pro" w:cs="Arial"/>
          <w:b/>
        </w:rPr>
        <w:t>Sample script for departments:</w:t>
      </w:r>
    </w:p>
    <w:p w:rsidR="001F59BE" w:rsidRPr="00D221C6" w:rsidRDefault="001F59BE" w:rsidP="001F59BE">
      <w:pPr>
        <w:ind w:left="720"/>
        <w:rPr>
          <w:rFonts w:ascii="Myriad Pro" w:hAnsi="Myriad Pro" w:cs="Arial"/>
          <w:i/>
        </w:rPr>
      </w:pPr>
      <w:r w:rsidRPr="00D221C6">
        <w:rPr>
          <w:rFonts w:ascii="Myriad Pro" w:hAnsi="Myriad Pro" w:cs="Arial"/>
          <w:i/>
        </w:rPr>
        <w:t xml:space="preserve">Hello, this is Sherlock Holmes in the Canine Care Department at Baskerville Public Schools. Please leave your name, number and a detailed message and I will get back to you as quickly possible. If you must speak with someone in the department right away, please call 425-385-xxxx. Thank you. </w:t>
      </w:r>
    </w:p>
    <w:p w:rsidR="001F59BE" w:rsidRPr="00D221C6" w:rsidRDefault="001F59BE" w:rsidP="001F59BE">
      <w:pPr>
        <w:ind w:left="720"/>
        <w:rPr>
          <w:rFonts w:ascii="Myriad Pro" w:hAnsi="Myriad Pro" w:cs="Arial"/>
          <w:i/>
        </w:rPr>
      </w:pPr>
    </w:p>
    <w:p w:rsidR="001F59BE" w:rsidRPr="00D221C6" w:rsidRDefault="001F59BE" w:rsidP="001F59BE">
      <w:pPr>
        <w:rPr>
          <w:rFonts w:ascii="Myriad Pro" w:hAnsi="Myriad Pro" w:cs="Arial"/>
          <w:b/>
        </w:rPr>
      </w:pPr>
      <w:r w:rsidRPr="00D221C6">
        <w:rPr>
          <w:rFonts w:ascii="Myriad Pro" w:hAnsi="Myriad Pro" w:cs="Arial"/>
          <w:b/>
        </w:rPr>
        <w:t>2. Keep greetings current</w:t>
      </w:r>
    </w:p>
    <w:p w:rsidR="001F59BE" w:rsidRPr="00D221C6" w:rsidRDefault="001F59BE" w:rsidP="001F59BE">
      <w:pPr>
        <w:rPr>
          <w:rFonts w:ascii="Myriad Pro" w:hAnsi="Myriad Pro" w:cs="Arial"/>
        </w:rPr>
      </w:pPr>
      <w:r w:rsidRPr="00D221C6">
        <w:rPr>
          <w:rFonts w:ascii="Myriad Pro" w:hAnsi="Myriad Pro" w:cs="Arial"/>
        </w:rPr>
        <w:t>Out of the office? Did your schedule change? Did you return to the o</w:t>
      </w:r>
      <w:r w:rsidR="00261474">
        <w:rPr>
          <w:rFonts w:ascii="Myriad Pro" w:hAnsi="Myriad Pro" w:cs="Arial"/>
        </w:rPr>
        <w:t xml:space="preserve">ffice after being out? Take a </w:t>
      </w:r>
      <w:r w:rsidRPr="00D221C6">
        <w:rPr>
          <w:rFonts w:ascii="Myriad Pro" w:hAnsi="Myriad Pro" w:cs="Arial"/>
        </w:rPr>
        <w:t xml:space="preserve">few minutes to update your greeting to accurately reflect your status. </w:t>
      </w:r>
      <w:bookmarkStart w:id="0" w:name="_GoBack"/>
      <w:bookmarkEnd w:id="0"/>
    </w:p>
    <w:p w:rsidR="001F59BE" w:rsidRPr="00D221C6" w:rsidRDefault="001F59BE" w:rsidP="001F59BE">
      <w:pPr>
        <w:rPr>
          <w:rFonts w:ascii="Myriad Pro" w:hAnsi="Myriad Pro" w:cs="Arial"/>
        </w:rPr>
      </w:pPr>
    </w:p>
    <w:p w:rsidR="001F59BE" w:rsidRPr="00D221C6" w:rsidRDefault="001F59BE" w:rsidP="001F59BE">
      <w:pPr>
        <w:rPr>
          <w:rFonts w:ascii="Myriad Pro" w:hAnsi="Myriad Pro" w:cs="Arial"/>
          <w:b/>
        </w:rPr>
      </w:pPr>
      <w:r w:rsidRPr="00D221C6">
        <w:rPr>
          <w:rFonts w:ascii="Myriad Pro" w:hAnsi="Myriad Pro" w:cs="Arial"/>
          <w:b/>
        </w:rPr>
        <w:t>3. Review and respond</w:t>
      </w:r>
    </w:p>
    <w:p w:rsidR="001F59BE" w:rsidRPr="00D221C6" w:rsidRDefault="001F59BE" w:rsidP="001F59BE">
      <w:pPr>
        <w:rPr>
          <w:rFonts w:ascii="Myriad Pro" w:hAnsi="Myriad Pro" w:cs="Arial"/>
        </w:rPr>
      </w:pPr>
      <w:r w:rsidRPr="00D221C6">
        <w:rPr>
          <w:rFonts w:ascii="Myriad Pro" w:hAnsi="Myriad Pro" w:cs="Arial"/>
        </w:rPr>
        <w:t xml:space="preserve">Check your voicemail often and return calls to people as quickly as possible. It shows people you are responsive and it saves them calling you again if they have not heard from you yet. </w:t>
      </w:r>
    </w:p>
    <w:p w:rsidR="001F59BE" w:rsidRPr="001F59BE" w:rsidRDefault="001F59BE" w:rsidP="00906C67">
      <w:pPr>
        <w:autoSpaceDE w:val="0"/>
        <w:autoSpaceDN w:val="0"/>
        <w:adjustRightInd w:val="0"/>
        <w:spacing w:line="240" w:lineRule="auto"/>
        <w:rPr>
          <w:rFonts w:ascii="Arial" w:hAnsi="Arial" w:cs="Arial"/>
          <w:sz w:val="18"/>
          <w:szCs w:val="24"/>
        </w:rPr>
      </w:pPr>
    </w:p>
    <w:sectPr w:rsidR="001F59BE" w:rsidRPr="001F59BE" w:rsidSect="00482123">
      <w:footerReference w:type="even" r:id="rId8"/>
      <w:footerReference w:type="default" r:id="rId9"/>
      <w:footerReference w:type="first" r:id="rId10"/>
      <w:endnotePr>
        <w:numFmt w:val="decimal"/>
      </w:endnotePr>
      <w:pgSz w:w="12240" w:h="15840"/>
      <w:pgMar w:top="360" w:right="1080" w:bottom="1080" w:left="1080" w:header="720" w:footer="10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6A6" w:rsidRDefault="009276A6">
      <w:r>
        <w:separator/>
      </w:r>
    </w:p>
  </w:endnote>
  <w:endnote w:type="continuationSeparator" w:id="0">
    <w:p w:rsidR="009276A6" w:rsidRDefault="0092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F2E" w:rsidRDefault="00AC4F2E">
    <w:pPr>
      <w:pStyle w:val="Footer"/>
      <w:tabs>
        <w:tab w:val="lef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F2E" w:rsidRPr="00482123" w:rsidRDefault="00482123" w:rsidP="00482123">
    <w:pPr>
      <w:pStyle w:val="Footer"/>
      <w:tabs>
        <w:tab w:val="clear" w:pos="8640"/>
        <w:tab w:val="right" w:pos="9900"/>
      </w:tabs>
      <w:rPr>
        <w:rFonts w:ascii="Arial" w:hAnsi="Arial" w:cs="Arial"/>
        <w:i/>
        <w:sz w:val="20"/>
      </w:rPr>
    </w:pPr>
    <w:r w:rsidRPr="00087BBE">
      <w:rPr>
        <w:rFonts w:ascii="Arial" w:hAnsi="Arial" w:cs="Arial"/>
        <w:i/>
        <w:sz w:val="20"/>
      </w:rPr>
      <w:t>For support: Managed bookmarks – HelpDesk Web.  For telecom issues, click on Help Desk, Incident, and select Telephone/Voicemail Incident or call the Help Desk at ext. 4357.</w:t>
    </w:r>
    <w:r w:rsidRPr="00087BBE">
      <w:rPr>
        <w:rFonts w:ascii="Arial" w:hAnsi="Arial" w:cs="Arial"/>
        <w:i/>
        <w:sz w:val="20"/>
      </w:rPr>
      <w:tab/>
      <w:t xml:space="preserve">      Page | </w:t>
    </w:r>
    <w:r w:rsidRPr="00087BBE">
      <w:rPr>
        <w:rFonts w:ascii="Arial" w:hAnsi="Arial" w:cs="Arial"/>
        <w:i/>
        <w:sz w:val="20"/>
      </w:rPr>
      <w:fldChar w:fldCharType="begin"/>
    </w:r>
    <w:r w:rsidRPr="00087BBE">
      <w:rPr>
        <w:rFonts w:ascii="Arial" w:hAnsi="Arial" w:cs="Arial"/>
        <w:i/>
        <w:sz w:val="20"/>
      </w:rPr>
      <w:instrText xml:space="preserve"> PAGE   \* MERGEFORMAT </w:instrText>
    </w:r>
    <w:r w:rsidRPr="00087BBE">
      <w:rPr>
        <w:rFonts w:ascii="Arial" w:hAnsi="Arial" w:cs="Arial"/>
        <w:i/>
        <w:sz w:val="20"/>
      </w:rPr>
      <w:fldChar w:fldCharType="separate"/>
    </w:r>
    <w:r w:rsidR="00261474">
      <w:rPr>
        <w:rFonts w:ascii="Arial" w:hAnsi="Arial" w:cs="Arial"/>
        <w:i/>
        <w:noProof/>
        <w:sz w:val="20"/>
      </w:rPr>
      <w:t>1</w:t>
    </w:r>
    <w:r w:rsidRPr="00087BBE">
      <w:rPr>
        <w:rFonts w:ascii="Arial" w:hAnsi="Arial" w:cs="Arial"/>
        <w: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03" w:rsidRPr="00087BBE" w:rsidRDefault="00362703" w:rsidP="008559B8">
    <w:pPr>
      <w:pStyle w:val="Footer"/>
      <w:tabs>
        <w:tab w:val="clear" w:pos="8640"/>
        <w:tab w:val="right" w:pos="9900"/>
      </w:tabs>
      <w:rPr>
        <w:rFonts w:ascii="Arial" w:hAnsi="Arial" w:cs="Arial"/>
        <w:i/>
        <w:sz w:val="20"/>
      </w:rPr>
    </w:pPr>
    <w:r w:rsidRPr="00087BBE">
      <w:rPr>
        <w:rFonts w:ascii="Arial" w:hAnsi="Arial" w:cs="Arial"/>
        <w:i/>
        <w:sz w:val="20"/>
      </w:rPr>
      <w:t xml:space="preserve">For support: Managed bookmarks – HelpDesk </w:t>
    </w:r>
    <w:r w:rsidR="008559B8" w:rsidRPr="00087BBE">
      <w:rPr>
        <w:rFonts w:ascii="Arial" w:hAnsi="Arial" w:cs="Arial"/>
        <w:i/>
        <w:sz w:val="20"/>
      </w:rPr>
      <w:t>Web.  For telecom issues, click on Help Desk, Incident, and select Telephone/Voicemail Incident or call the Help Desk at ext. 4357.</w:t>
    </w:r>
    <w:r w:rsidR="008559B8" w:rsidRPr="00087BBE">
      <w:rPr>
        <w:rFonts w:ascii="Arial" w:hAnsi="Arial" w:cs="Arial"/>
        <w:i/>
        <w:sz w:val="20"/>
      </w:rPr>
      <w:tab/>
      <w:t xml:space="preserve">      Page | </w:t>
    </w:r>
    <w:r w:rsidR="008559B8" w:rsidRPr="00087BBE">
      <w:rPr>
        <w:rFonts w:ascii="Arial" w:hAnsi="Arial" w:cs="Arial"/>
        <w:i/>
        <w:sz w:val="20"/>
      </w:rPr>
      <w:fldChar w:fldCharType="begin"/>
    </w:r>
    <w:r w:rsidR="008559B8" w:rsidRPr="00087BBE">
      <w:rPr>
        <w:rFonts w:ascii="Arial" w:hAnsi="Arial" w:cs="Arial"/>
        <w:i/>
        <w:sz w:val="20"/>
      </w:rPr>
      <w:instrText xml:space="preserve"> PAGE   \* MERGEFORMAT </w:instrText>
    </w:r>
    <w:r w:rsidR="008559B8" w:rsidRPr="00087BBE">
      <w:rPr>
        <w:rFonts w:ascii="Arial" w:hAnsi="Arial" w:cs="Arial"/>
        <w:i/>
        <w:sz w:val="20"/>
      </w:rPr>
      <w:fldChar w:fldCharType="separate"/>
    </w:r>
    <w:r w:rsidR="00482123">
      <w:rPr>
        <w:rFonts w:ascii="Arial" w:hAnsi="Arial" w:cs="Arial"/>
        <w:i/>
        <w:noProof/>
        <w:sz w:val="20"/>
      </w:rPr>
      <w:t>1</w:t>
    </w:r>
    <w:r w:rsidR="008559B8" w:rsidRPr="00087BBE">
      <w:rPr>
        <w:rFonts w:ascii="Arial" w:hAnsi="Arial" w:cs="Arial"/>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6A6" w:rsidRDefault="009276A6">
      <w:r>
        <w:separator/>
      </w:r>
    </w:p>
  </w:footnote>
  <w:footnote w:type="continuationSeparator" w:id="0">
    <w:p w:rsidR="009276A6" w:rsidRDefault="0092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62F"/>
    <w:multiLevelType w:val="hybridMultilevel"/>
    <w:tmpl w:val="CA54B3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2A6E1C"/>
    <w:multiLevelType w:val="hybridMultilevel"/>
    <w:tmpl w:val="0FEE5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BAEA5D-8332-40CB-959A-FD20ECA43F14}"/>
    <w:docVar w:name="dgnword-eventsink" w:val="125327552"/>
  </w:docVars>
  <w:rsids>
    <w:rsidRoot w:val="001C176B"/>
    <w:rsid w:val="00011CA5"/>
    <w:rsid w:val="00087BBE"/>
    <w:rsid w:val="000B06A3"/>
    <w:rsid w:val="000B0CA1"/>
    <w:rsid w:val="000E522D"/>
    <w:rsid w:val="00114E56"/>
    <w:rsid w:val="001410F9"/>
    <w:rsid w:val="00166A3A"/>
    <w:rsid w:val="0017644A"/>
    <w:rsid w:val="0019619C"/>
    <w:rsid w:val="001C176B"/>
    <w:rsid w:val="001C7976"/>
    <w:rsid w:val="001F59BE"/>
    <w:rsid w:val="00255BBD"/>
    <w:rsid w:val="00261474"/>
    <w:rsid w:val="0027788B"/>
    <w:rsid w:val="0028568A"/>
    <w:rsid w:val="002A7CEE"/>
    <w:rsid w:val="002C6755"/>
    <w:rsid w:val="002F5A5D"/>
    <w:rsid w:val="0033294F"/>
    <w:rsid w:val="00362703"/>
    <w:rsid w:val="003646EF"/>
    <w:rsid w:val="003D4A9D"/>
    <w:rsid w:val="0044675B"/>
    <w:rsid w:val="00450F82"/>
    <w:rsid w:val="00454233"/>
    <w:rsid w:val="0045700C"/>
    <w:rsid w:val="0046524B"/>
    <w:rsid w:val="00482123"/>
    <w:rsid w:val="0049241F"/>
    <w:rsid w:val="004A54C5"/>
    <w:rsid w:val="004E632B"/>
    <w:rsid w:val="004E69A2"/>
    <w:rsid w:val="00536203"/>
    <w:rsid w:val="0059642A"/>
    <w:rsid w:val="00617018"/>
    <w:rsid w:val="00625B5A"/>
    <w:rsid w:val="006B5367"/>
    <w:rsid w:val="006D6475"/>
    <w:rsid w:val="006F1939"/>
    <w:rsid w:val="00725C5E"/>
    <w:rsid w:val="007408B9"/>
    <w:rsid w:val="008559B8"/>
    <w:rsid w:val="0087193D"/>
    <w:rsid w:val="008725F8"/>
    <w:rsid w:val="008F293F"/>
    <w:rsid w:val="00906C67"/>
    <w:rsid w:val="009276A6"/>
    <w:rsid w:val="0093551A"/>
    <w:rsid w:val="00977C19"/>
    <w:rsid w:val="009A6F1F"/>
    <w:rsid w:val="009E4941"/>
    <w:rsid w:val="00A64EF9"/>
    <w:rsid w:val="00A8376F"/>
    <w:rsid w:val="00A95FC2"/>
    <w:rsid w:val="00AC4F2E"/>
    <w:rsid w:val="00AD1025"/>
    <w:rsid w:val="00AE1350"/>
    <w:rsid w:val="00AF1DDC"/>
    <w:rsid w:val="00AF2C9E"/>
    <w:rsid w:val="00AF6334"/>
    <w:rsid w:val="00B2607D"/>
    <w:rsid w:val="00B90D1A"/>
    <w:rsid w:val="00BE5F1B"/>
    <w:rsid w:val="00C20B03"/>
    <w:rsid w:val="00C5685A"/>
    <w:rsid w:val="00C67084"/>
    <w:rsid w:val="00C71FBA"/>
    <w:rsid w:val="00C7533F"/>
    <w:rsid w:val="00C845CE"/>
    <w:rsid w:val="00CB2037"/>
    <w:rsid w:val="00CB55AA"/>
    <w:rsid w:val="00CF0212"/>
    <w:rsid w:val="00D10C11"/>
    <w:rsid w:val="00D221C6"/>
    <w:rsid w:val="00D93A83"/>
    <w:rsid w:val="00D9643A"/>
    <w:rsid w:val="00DD4EA2"/>
    <w:rsid w:val="00E65005"/>
    <w:rsid w:val="00E82C5D"/>
    <w:rsid w:val="00E90CCB"/>
    <w:rsid w:val="00E92E87"/>
    <w:rsid w:val="00EF77A2"/>
    <w:rsid w:val="00F139CE"/>
    <w:rsid w:val="00F15D62"/>
    <w:rsid w:val="00F1764B"/>
    <w:rsid w:val="00F3073D"/>
    <w:rsid w:val="00F62F92"/>
    <w:rsid w:val="00F757FC"/>
    <w:rsid w:val="00F92D5B"/>
    <w:rsid w:val="00F93103"/>
    <w:rsid w:val="00FA275E"/>
    <w:rsid w:val="00FB1DA6"/>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E663B"/>
  <w15:docId w15:val="{3E6B866B-D8F2-4A39-A4CE-63A6303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pPr>
    <w:rPr>
      <w:rFonts w:ascii="Times" w:hAnsi="Time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paragraph" w:styleId="ListParagraph">
    <w:name w:val="List Paragraph"/>
    <w:basedOn w:val="Normal"/>
    <w:uiPriority w:val="34"/>
    <w:qFormat/>
    <w:rsid w:val="00255BBD"/>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Everett School District   No. 2</vt:lpstr>
    </vt:vector>
  </TitlesOfParts>
  <Company>Everett School District</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 2</dc:title>
  <dc:creator>Newcomb, Kellee</dc:creator>
  <cp:lastModifiedBy>Beckley, Brian J.</cp:lastModifiedBy>
  <cp:revision>4</cp:revision>
  <cp:lastPrinted>2018-05-08T15:06:00Z</cp:lastPrinted>
  <dcterms:created xsi:type="dcterms:W3CDTF">2018-06-05T15:24:00Z</dcterms:created>
  <dcterms:modified xsi:type="dcterms:W3CDTF">2018-06-05T20:35:00Z</dcterms:modified>
</cp:coreProperties>
</file>